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492" w:rsidRDefault="00503492" w:rsidP="00503492">
      <w:pPr>
        <w:pStyle w:val="Titre1"/>
        <w:rPr>
          <w:rFonts w:cs="Arial"/>
          <w:color w:val="343434"/>
          <w:sz w:val="41"/>
          <w:szCs w:val="41"/>
          <w:lang w:val="en-GB"/>
        </w:rPr>
      </w:pPr>
      <w:bookmarkStart w:id="0" w:name="_GoBack"/>
      <w:r>
        <w:rPr>
          <w:rFonts w:cs="Arial"/>
          <w:color w:val="343434"/>
          <w:sz w:val="41"/>
          <w:szCs w:val="41"/>
          <w:lang w:val="en-GB"/>
        </w:rPr>
        <w:t xml:space="preserve">How to create Material master data </w:t>
      </w:r>
    </w:p>
    <w:bookmarkEnd w:id="0"/>
    <w:p w:rsidR="00503492" w:rsidRDefault="00503492" w:rsidP="00503492">
      <w:pPr>
        <w:spacing w:line="300" w:lineRule="atLeast"/>
        <w:rPr>
          <w:rFonts w:ascii="Droid Sans" w:hAnsi="Droid Sans" w:cs="Arial"/>
          <w:b/>
          <w:bCs/>
          <w:vanish/>
          <w:color w:val="343434"/>
          <w:sz w:val="21"/>
          <w:szCs w:val="21"/>
          <w:lang w:val="en-GB"/>
        </w:rPr>
      </w:pPr>
      <w:r>
        <w:rPr>
          <w:rFonts w:ascii="Droid Sans" w:hAnsi="Droid Sans" w:cs="Arial"/>
          <w:b/>
          <w:bCs/>
          <w:vanish/>
          <w:color w:val="343434"/>
          <w:sz w:val="21"/>
          <w:szCs w:val="21"/>
          <w:lang w:val="en-GB"/>
        </w:rPr>
        <w:t>Details</w:t>
      </w:r>
    </w:p>
    <w:p w:rsidR="00503492" w:rsidRDefault="00503492" w:rsidP="00503492">
      <w:pPr>
        <w:spacing w:line="300" w:lineRule="atLeast"/>
        <w:ind w:left="720"/>
        <w:rPr>
          <w:rFonts w:ascii="Droid Sans" w:hAnsi="Droid Sans" w:cs="Arial"/>
          <w:vanish/>
          <w:color w:val="343434"/>
          <w:sz w:val="21"/>
          <w:szCs w:val="21"/>
          <w:lang w:val="en-GB"/>
        </w:rPr>
      </w:pPr>
      <w:r>
        <w:rPr>
          <w:rFonts w:ascii="Droid Sans" w:hAnsi="Droid Sans" w:cs="Arial"/>
          <w:vanish/>
          <w:color w:val="343434"/>
          <w:sz w:val="21"/>
          <w:szCs w:val="21"/>
          <w:lang w:val="en-GB"/>
        </w:rPr>
        <w:t xml:space="preserve">Last Updated: Tuesday, 15 November 2016 05:57 </w:t>
      </w:r>
    </w:p>
    <w:p w:rsidR="00503492" w:rsidRDefault="00503492" w:rsidP="00503492">
      <w:pPr>
        <w:pStyle w:val="NormalWeb"/>
        <w:spacing w:line="360" w:lineRule="atLeast"/>
        <w:rPr>
          <w:rFonts w:ascii="Droid Sans" w:hAnsi="Droid Sans" w:cs="Arial"/>
          <w:color w:val="343434"/>
          <w:sz w:val="23"/>
          <w:szCs w:val="23"/>
          <w:lang w:val="en-GB"/>
        </w:rPr>
      </w:pPr>
      <w:r>
        <w:rPr>
          <w:rFonts w:ascii="Droid Sans" w:hAnsi="Droid Sans" w:cs="Arial"/>
          <w:vanish/>
          <w:color w:val="343434"/>
          <w:sz w:val="21"/>
          <w:szCs w:val="21"/>
          <w:lang w:val="en-GB"/>
        </w:rPr>
        <w:pict/>
      </w:r>
      <w:r>
        <w:rPr>
          <w:rFonts w:ascii="Droid Sans" w:hAnsi="Droid Sans" w:cs="Arial"/>
          <w:vanish/>
          <w:color w:val="343434"/>
          <w:sz w:val="21"/>
          <w:szCs w:val="21"/>
          <w:lang w:val="en-GB"/>
        </w:rPr>
        <w:pict/>
      </w:r>
      <w:r>
        <w:rPr>
          <w:rFonts w:ascii="Droid Sans" w:hAnsi="Droid Sans" w:cs="Arial"/>
          <w:color w:val="343434"/>
          <w:sz w:val="23"/>
          <w:szCs w:val="23"/>
          <w:lang w:val="en-GB"/>
        </w:rPr>
        <w:t xml:space="preserve">When we want to use a new material in SAP, we have to define </w:t>
      </w:r>
      <w:proofErr w:type="gramStart"/>
      <w:r>
        <w:rPr>
          <w:rFonts w:ascii="Droid Sans" w:hAnsi="Droid Sans" w:cs="Arial"/>
          <w:color w:val="343434"/>
          <w:sz w:val="23"/>
          <w:szCs w:val="23"/>
          <w:lang w:val="en-GB"/>
        </w:rPr>
        <w:t>it's</w:t>
      </w:r>
      <w:proofErr w:type="gramEnd"/>
      <w:r>
        <w:rPr>
          <w:rFonts w:ascii="Droid Sans" w:hAnsi="Droid Sans" w:cs="Arial"/>
          <w:color w:val="343434"/>
          <w:sz w:val="23"/>
          <w:szCs w:val="23"/>
          <w:lang w:val="en-GB"/>
        </w:rPr>
        <w:t xml:space="preserve"> characteristics, in order to control </w:t>
      </w:r>
      <w:proofErr w:type="spellStart"/>
      <w:r>
        <w:rPr>
          <w:rFonts w:ascii="Droid Sans" w:hAnsi="Droid Sans" w:cs="Arial"/>
          <w:color w:val="343434"/>
          <w:sz w:val="23"/>
          <w:szCs w:val="23"/>
          <w:lang w:val="en-GB"/>
        </w:rPr>
        <w:t>it's</w:t>
      </w:r>
      <w:proofErr w:type="spellEnd"/>
      <w:r>
        <w:rPr>
          <w:rFonts w:ascii="Droid Sans" w:hAnsi="Droid Sans" w:cs="Arial"/>
          <w:color w:val="343434"/>
          <w:sz w:val="23"/>
          <w:szCs w:val="23"/>
          <w:lang w:val="en-GB"/>
        </w:rPr>
        <w:t xml:space="preserve"> behaviour in all of the transactions. Every material is created in the either of these two ways: </w:t>
      </w:r>
    </w:p>
    <w:p w:rsidR="00503492" w:rsidRDefault="00503492" w:rsidP="00503492">
      <w:pPr>
        <w:numPr>
          <w:ilvl w:val="0"/>
          <w:numId w:val="2"/>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By calling transaction MM01 (mostly used in a productive environment)</w:t>
      </w:r>
    </w:p>
    <w:p w:rsidR="00503492" w:rsidRDefault="00503492" w:rsidP="00503492">
      <w:pPr>
        <w:numPr>
          <w:ilvl w:val="0"/>
          <w:numId w:val="2"/>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Mass creation (mainly used only once on transition of materials from the previous system into SAP ERP)</w:t>
      </w:r>
    </w:p>
    <w:p w:rsidR="00503492" w:rsidRDefault="00503492" w:rsidP="00503492">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We will focus now on transaction </w:t>
      </w:r>
      <w:r>
        <w:rPr>
          <w:rStyle w:val="lev"/>
          <w:rFonts w:ascii="Droid Sans" w:hAnsi="Droid Sans" w:cs="Arial"/>
          <w:color w:val="343434"/>
          <w:sz w:val="23"/>
          <w:szCs w:val="23"/>
          <w:lang w:val="en-GB"/>
        </w:rPr>
        <w:t>MM01</w:t>
      </w:r>
      <w:r>
        <w:rPr>
          <w:rFonts w:ascii="Droid Sans" w:hAnsi="Droid Sans" w:cs="Arial"/>
          <w:color w:val="343434"/>
          <w:sz w:val="23"/>
          <w:szCs w:val="23"/>
          <w:lang w:val="en-GB"/>
        </w:rPr>
        <w:t xml:space="preserve">, and leave the mass creation for later since it is an advanced tool. We will discuss it after you have enough knowledge about material master views and organizational levels. </w:t>
      </w:r>
    </w:p>
    <w:p w:rsidR="00503492" w:rsidRDefault="00503492" w:rsidP="00503492">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1) </w:t>
      </w:r>
      <w:r>
        <w:rPr>
          <w:rFonts w:ascii="Droid Sans" w:hAnsi="Droid Sans" w:cs="Arial"/>
          <w:color w:val="343434"/>
          <w:sz w:val="23"/>
          <w:szCs w:val="23"/>
          <w:lang w:val="en-GB"/>
        </w:rPr>
        <w:t xml:space="preserve">Transaction that is used for the creation of material master record, as stated above is </w:t>
      </w:r>
      <w:r>
        <w:rPr>
          <w:rStyle w:val="lev"/>
          <w:rFonts w:ascii="Droid Sans" w:hAnsi="Droid Sans" w:cs="Arial"/>
          <w:color w:val="343434"/>
          <w:sz w:val="23"/>
          <w:szCs w:val="23"/>
          <w:lang w:val="en-GB"/>
        </w:rPr>
        <w:t>MM01</w:t>
      </w:r>
      <w:r>
        <w:rPr>
          <w:rFonts w:ascii="Droid Sans" w:hAnsi="Droid Sans" w:cs="Arial"/>
          <w:color w:val="343434"/>
          <w:sz w:val="23"/>
          <w:szCs w:val="23"/>
          <w:lang w:val="en-GB"/>
        </w:rPr>
        <w:t xml:space="preserve">. The execution of the transaction brings us to the initial screen, which consists of few fields that contain the basic information on our material. </w:t>
      </w:r>
    </w:p>
    <w:p w:rsidR="00503492" w:rsidRDefault="00503492" w:rsidP="00503492">
      <w:pPr>
        <w:numPr>
          <w:ilvl w:val="0"/>
          <w:numId w:val="3"/>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Industry sector (mostly used: M-Mechanical engineering)</w:t>
      </w:r>
    </w:p>
    <w:p w:rsidR="00503492" w:rsidRDefault="00503492" w:rsidP="00503492">
      <w:pPr>
        <w:numPr>
          <w:ilvl w:val="0"/>
          <w:numId w:val="3"/>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Material type, (it can be FERT, ROH, HALB, HAWA - the appropriate material type for current material)</w:t>
      </w:r>
    </w:p>
    <w:p w:rsidR="00503492" w:rsidRDefault="00503492" w:rsidP="00503492">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  </w:t>
      </w:r>
    </w:p>
    <w:p w:rsidR="00503492" w:rsidRDefault="00503492" w:rsidP="00503492">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drawing>
          <wp:inline distT="0" distB="0" distL="0" distR="0">
            <wp:extent cx="3200400" cy="3154680"/>
            <wp:effectExtent l="0" t="0" r="0" b="7620"/>
            <wp:docPr id="7" name="Image 7" descr="How to create Material master data">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ow to create Material master data">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00400" cy="3154680"/>
                    </a:xfrm>
                    <a:prstGeom prst="rect">
                      <a:avLst/>
                    </a:prstGeom>
                    <a:noFill/>
                    <a:ln>
                      <a:noFill/>
                    </a:ln>
                  </pic:spPr>
                </pic:pic>
              </a:graphicData>
            </a:graphic>
          </wp:inline>
        </w:drawing>
      </w:r>
    </w:p>
    <w:p w:rsidR="00503492" w:rsidRDefault="00503492" w:rsidP="00503492">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lastRenderedPageBreak/>
        <w:t>Note:</w:t>
      </w:r>
      <w:r>
        <w:rPr>
          <w:rFonts w:ascii="Droid Sans" w:hAnsi="Droid Sans" w:cs="Arial"/>
          <w:color w:val="343434"/>
          <w:sz w:val="23"/>
          <w:szCs w:val="23"/>
          <w:lang w:val="en-GB"/>
        </w:rPr>
        <w:t xml:space="preserve"> Material number (alphanumerical key </w:t>
      </w:r>
      <w:proofErr w:type="spellStart"/>
      <w:r>
        <w:rPr>
          <w:rFonts w:ascii="Droid Sans" w:hAnsi="Droid Sans" w:cs="Arial"/>
          <w:color w:val="343434"/>
          <w:sz w:val="23"/>
          <w:szCs w:val="23"/>
          <w:lang w:val="en-GB"/>
        </w:rPr>
        <w:t>uniquly</w:t>
      </w:r>
      <w:proofErr w:type="spellEnd"/>
      <w:r>
        <w:rPr>
          <w:rFonts w:ascii="Droid Sans" w:hAnsi="Droid Sans" w:cs="Arial"/>
          <w:color w:val="343434"/>
          <w:sz w:val="23"/>
          <w:szCs w:val="23"/>
          <w:lang w:val="en-GB"/>
        </w:rPr>
        <w:t xml:space="preserve"> identifying material in SAP system) can be generated automatically or assigned manually – it depends on material type. For material type HAWA for example, you can have manual number assignment, while for FERT you can have automatic number assignment. These settings are supposed to be done by MM consultant in customizing during the implementation. </w:t>
      </w:r>
    </w:p>
    <w:p w:rsidR="00503492" w:rsidRDefault="00503492" w:rsidP="00503492">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2) </w:t>
      </w:r>
      <w:proofErr w:type="gramStart"/>
      <w:r>
        <w:rPr>
          <w:rFonts w:ascii="Droid Sans" w:hAnsi="Droid Sans" w:cs="Arial"/>
          <w:color w:val="343434"/>
          <w:sz w:val="23"/>
          <w:szCs w:val="23"/>
          <w:lang w:val="en-GB"/>
        </w:rPr>
        <w:t>We</w:t>
      </w:r>
      <w:proofErr w:type="gramEnd"/>
      <w:r>
        <w:rPr>
          <w:rFonts w:ascii="Droid Sans" w:hAnsi="Droid Sans" w:cs="Arial"/>
          <w:color w:val="343434"/>
          <w:sz w:val="23"/>
          <w:szCs w:val="23"/>
          <w:lang w:val="en-GB"/>
        </w:rPr>
        <w:t xml:space="preserve"> can choose which master data to create. </w:t>
      </w:r>
    </w:p>
    <w:p w:rsidR="00503492" w:rsidRDefault="00503492" w:rsidP="00503492">
      <w:pPr>
        <w:numPr>
          <w:ilvl w:val="0"/>
          <w:numId w:val="4"/>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We can click on </w:t>
      </w:r>
      <w:r>
        <w:rPr>
          <w:rStyle w:val="lev"/>
          <w:rFonts w:ascii="Droid Sans" w:hAnsi="Droid Sans" w:cs="Arial"/>
          <w:color w:val="343434"/>
          <w:sz w:val="23"/>
          <w:szCs w:val="23"/>
          <w:lang w:val="en-GB"/>
        </w:rPr>
        <w:t>Select View(s)</w:t>
      </w:r>
      <w:r>
        <w:rPr>
          <w:rFonts w:ascii="Droid Sans" w:hAnsi="Droid Sans" w:cs="Arial"/>
          <w:color w:val="343434"/>
          <w:sz w:val="23"/>
          <w:szCs w:val="23"/>
          <w:lang w:val="en-GB"/>
        </w:rPr>
        <w:t xml:space="preserve"> to choose which views we need to create for the material.</w:t>
      </w:r>
    </w:p>
    <w:p w:rsidR="00503492" w:rsidRDefault="00503492" w:rsidP="00503492">
      <w:pPr>
        <w:numPr>
          <w:ilvl w:val="0"/>
          <w:numId w:val="4"/>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Select Basic Data 1</w:t>
      </w:r>
    </w:p>
    <w:p w:rsidR="00503492" w:rsidRDefault="00503492" w:rsidP="00503492">
      <w:pPr>
        <w:numPr>
          <w:ilvl w:val="0"/>
          <w:numId w:val="4"/>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Select Sales Org Data 1. You can always extend the material master data later if you forgot to choose all needed views.</w:t>
      </w:r>
    </w:p>
    <w:p w:rsidR="00503492" w:rsidRDefault="00503492" w:rsidP="00503492">
      <w:pPr>
        <w:numPr>
          <w:ilvl w:val="0"/>
          <w:numId w:val="4"/>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Select the Check Mark. You can see an option button marked in blue on the screen below for selecting all views (rarely used in a productive environment).</w:t>
      </w:r>
    </w:p>
    <w:p w:rsidR="00503492" w:rsidRDefault="00503492" w:rsidP="00503492">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drawing>
          <wp:inline distT="0" distB="0" distL="0" distR="0">
            <wp:extent cx="5981700" cy="5151120"/>
            <wp:effectExtent l="0" t="0" r="0" b="0"/>
            <wp:docPr id="6" name="Image 6" descr="How to create Material master data">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ow to create Material master data">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1700" cy="5151120"/>
                    </a:xfrm>
                    <a:prstGeom prst="rect">
                      <a:avLst/>
                    </a:prstGeom>
                    <a:noFill/>
                    <a:ln>
                      <a:noFill/>
                    </a:ln>
                  </pic:spPr>
                </pic:pic>
              </a:graphicData>
            </a:graphic>
          </wp:inline>
        </w:drawing>
      </w:r>
    </w:p>
    <w:p w:rsidR="00503492" w:rsidRDefault="00503492" w:rsidP="00503492">
      <w:pPr>
        <w:pStyle w:val="NormalWeb"/>
        <w:spacing w:line="360" w:lineRule="atLeast"/>
        <w:rPr>
          <w:rFonts w:ascii="Droid Sans" w:hAnsi="Droid Sans" w:cs="Arial"/>
          <w:color w:val="343434"/>
          <w:sz w:val="23"/>
          <w:szCs w:val="23"/>
          <w:lang w:val="en-GB"/>
        </w:rPr>
      </w:pPr>
      <w:r>
        <w:rPr>
          <w:rStyle w:val="lev"/>
          <w:rFonts w:ascii="Droid Sans" w:hAnsi="Droid Sans" w:cs="Arial"/>
          <w:i/>
          <w:iCs/>
          <w:color w:val="343434"/>
          <w:sz w:val="23"/>
          <w:szCs w:val="23"/>
          <w:lang w:val="en-GB"/>
        </w:rPr>
        <w:lastRenderedPageBreak/>
        <w:t>Note:</w:t>
      </w:r>
      <w:r>
        <w:rPr>
          <w:rStyle w:val="Accentuation"/>
          <w:rFonts w:ascii="Droid Sans" w:hAnsi="Droid Sans" w:cs="Arial"/>
          <w:color w:val="343434"/>
          <w:sz w:val="23"/>
          <w:szCs w:val="23"/>
          <w:lang w:val="en-GB"/>
        </w:rPr>
        <w:t xml:space="preserve"> Selection of views that can be maintained for material depends on material type. In most of the systems some views are disabled for certain material types </w:t>
      </w:r>
      <w:proofErr w:type="gramStart"/>
      <w:r>
        <w:rPr>
          <w:rStyle w:val="Accentuation"/>
          <w:rFonts w:ascii="Droid Sans" w:hAnsi="Droid Sans" w:cs="Arial"/>
          <w:color w:val="343434"/>
          <w:sz w:val="23"/>
          <w:szCs w:val="23"/>
          <w:lang w:val="en-GB"/>
        </w:rPr>
        <w:t>( for</w:t>
      </w:r>
      <w:proofErr w:type="gramEnd"/>
      <w:r>
        <w:rPr>
          <w:rStyle w:val="Accentuation"/>
          <w:rFonts w:ascii="Droid Sans" w:hAnsi="Droid Sans" w:cs="Arial"/>
          <w:color w:val="343434"/>
          <w:sz w:val="23"/>
          <w:szCs w:val="23"/>
          <w:lang w:val="en-GB"/>
        </w:rPr>
        <w:t xml:space="preserve"> example MRP views might be disabled for trading goods).</w:t>
      </w:r>
    </w:p>
    <w:p w:rsidR="00503492" w:rsidRDefault="00503492" w:rsidP="00503492">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pict/>
      </w:r>
      <w:r>
        <w:rPr>
          <w:rFonts w:ascii="Droid Sans" w:hAnsi="Droid Sans" w:cs="Arial"/>
          <w:color w:val="343434"/>
          <w:sz w:val="23"/>
          <w:szCs w:val="23"/>
          <w:lang w:val="en-GB"/>
        </w:rPr>
        <w:pict/>
      </w:r>
      <w:r>
        <w:rPr>
          <w:rStyle w:val="lev"/>
          <w:rFonts w:ascii="Droid Sans" w:hAnsi="Droid Sans" w:cs="Arial"/>
          <w:color w:val="343434"/>
          <w:sz w:val="23"/>
          <w:szCs w:val="23"/>
          <w:lang w:val="en-GB"/>
        </w:rPr>
        <w:t>Step 3)</w:t>
      </w:r>
      <w:r>
        <w:rPr>
          <w:rFonts w:ascii="Droid Sans" w:hAnsi="Droid Sans" w:cs="Arial"/>
          <w:color w:val="343434"/>
          <w:sz w:val="23"/>
          <w:szCs w:val="23"/>
          <w:lang w:val="en-GB"/>
        </w:rPr>
        <w:t xml:space="preserve"> </w:t>
      </w:r>
      <w:proofErr w:type="gramStart"/>
      <w:r>
        <w:rPr>
          <w:rFonts w:ascii="Droid Sans" w:hAnsi="Droid Sans" w:cs="Arial"/>
          <w:color w:val="343434"/>
          <w:sz w:val="23"/>
          <w:szCs w:val="23"/>
          <w:lang w:val="en-GB"/>
        </w:rPr>
        <w:t>In</w:t>
      </w:r>
      <w:proofErr w:type="gramEnd"/>
      <w:r>
        <w:rPr>
          <w:rFonts w:ascii="Droid Sans" w:hAnsi="Droid Sans" w:cs="Arial"/>
          <w:color w:val="343434"/>
          <w:sz w:val="23"/>
          <w:szCs w:val="23"/>
          <w:lang w:val="en-GB"/>
        </w:rPr>
        <w:t xml:space="preserve"> the next screen </w:t>
      </w:r>
    </w:p>
    <w:p w:rsidR="00503492" w:rsidRDefault="00503492" w:rsidP="00503492">
      <w:pPr>
        <w:numPr>
          <w:ilvl w:val="0"/>
          <w:numId w:val="5"/>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Enter Organizational levels for the views we selected in the previous </w:t>
      </w:r>
      <w:proofErr w:type="spellStart"/>
      <w:r>
        <w:rPr>
          <w:rFonts w:ascii="Droid Sans" w:hAnsi="Droid Sans" w:cs="Arial"/>
          <w:color w:val="343434"/>
          <w:sz w:val="23"/>
          <w:szCs w:val="23"/>
          <w:lang w:val="en-GB"/>
        </w:rPr>
        <w:t>step.For</w:t>
      </w:r>
      <w:proofErr w:type="spellEnd"/>
      <w:r>
        <w:rPr>
          <w:rFonts w:ascii="Droid Sans" w:hAnsi="Droid Sans" w:cs="Arial"/>
          <w:color w:val="343434"/>
          <w:sz w:val="23"/>
          <w:szCs w:val="23"/>
          <w:lang w:val="en-GB"/>
        </w:rPr>
        <w:t xml:space="preserve"> example, those could be Plant, Storage Location, Sales Organization and Distribution Channel etc.</w:t>
      </w:r>
    </w:p>
    <w:p w:rsidR="00503492" w:rsidRDefault="00503492" w:rsidP="00503492">
      <w:pPr>
        <w:numPr>
          <w:ilvl w:val="0"/>
          <w:numId w:val="5"/>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Click the Check Button</w:t>
      </w:r>
    </w:p>
    <w:p w:rsidR="00503492" w:rsidRDefault="00503492" w:rsidP="00503492">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drawing>
          <wp:inline distT="0" distB="0" distL="0" distR="0">
            <wp:extent cx="4869180" cy="2209800"/>
            <wp:effectExtent l="0" t="0" r="7620" b="0"/>
            <wp:docPr id="5" name="Image 5" descr="How to create Material master data">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ow to create Material master data">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9180" cy="2209800"/>
                    </a:xfrm>
                    <a:prstGeom prst="rect">
                      <a:avLst/>
                    </a:prstGeom>
                    <a:noFill/>
                    <a:ln>
                      <a:noFill/>
                    </a:ln>
                  </pic:spPr>
                </pic:pic>
              </a:graphicData>
            </a:graphic>
          </wp:inline>
        </w:drawing>
      </w:r>
    </w:p>
    <w:p w:rsidR="00503492" w:rsidRDefault="00503492" w:rsidP="00503492">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Below you can find a complete reference of organizational levels needed for creating material master views.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13"/>
        <w:gridCol w:w="5143"/>
      </w:tblGrid>
      <w:tr w:rsid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proofErr w:type="spellStart"/>
            <w:r>
              <w:rPr>
                <w:rFonts w:ascii="Droid Sans" w:hAnsi="Droid Sans" w:cs="Arial"/>
                <w:b/>
                <w:bCs/>
                <w:color w:val="343434"/>
                <w:sz w:val="23"/>
                <w:szCs w:val="23"/>
              </w:rPr>
              <w:t>Material</w:t>
            </w:r>
            <w:proofErr w:type="spellEnd"/>
            <w:r>
              <w:rPr>
                <w:rFonts w:ascii="Droid Sans" w:hAnsi="Droid Sans" w:cs="Arial"/>
                <w:b/>
                <w:bCs/>
                <w:color w:val="343434"/>
                <w:sz w:val="23"/>
                <w:szCs w:val="23"/>
              </w:rPr>
              <w:t xml:space="preserve"> Master </w:t>
            </w:r>
            <w:proofErr w:type="spellStart"/>
            <w:r>
              <w:rPr>
                <w:rFonts w:ascii="Droid Sans" w:hAnsi="Droid Sans" w:cs="Arial"/>
                <w:b/>
                <w:bCs/>
                <w:color w:val="343434"/>
                <w:sz w:val="23"/>
                <w:szCs w:val="23"/>
              </w:rPr>
              <w:t>View</w:t>
            </w:r>
            <w:proofErr w:type="spellEnd"/>
            <w:r>
              <w:rPr>
                <w:rFonts w:ascii="Droid Sans" w:hAnsi="Droid Sans" w:cs="Arial"/>
                <w:color w:val="343434"/>
                <w:sz w:val="23"/>
                <w:szCs w:val="23"/>
              </w:rPr>
              <w:t xml:space="preserve">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proofErr w:type="spellStart"/>
            <w:r>
              <w:rPr>
                <w:rFonts w:ascii="Droid Sans" w:hAnsi="Droid Sans" w:cs="Arial"/>
                <w:b/>
                <w:bCs/>
                <w:color w:val="343434"/>
                <w:sz w:val="23"/>
                <w:szCs w:val="23"/>
              </w:rPr>
              <w:t>Organizational</w:t>
            </w:r>
            <w:proofErr w:type="spellEnd"/>
            <w:r>
              <w:rPr>
                <w:rFonts w:ascii="Droid Sans" w:hAnsi="Droid Sans" w:cs="Arial"/>
                <w:b/>
                <w:bCs/>
                <w:color w:val="343434"/>
                <w:sz w:val="23"/>
                <w:szCs w:val="23"/>
              </w:rPr>
              <w:t xml:space="preserve"> Levels</w:t>
            </w:r>
            <w:r>
              <w:rPr>
                <w:rFonts w:ascii="Droid Sans" w:hAnsi="Droid Sans" w:cs="Arial"/>
                <w:color w:val="343434"/>
                <w:sz w:val="23"/>
                <w:szCs w:val="23"/>
              </w:rPr>
              <w:t xml:space="preserve"> </w:t>
            </w:r>
          </w:p>
        </w:tc>
      </w:tr>
      <w:tr w:rsid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Basic data (1 &amp; 2)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None </w:t>
            </w:r>
          </w:p>
        </w:tc>
      </w:tr>
      <w:tr w:rsid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Classification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None </w:t>
            </w:r>
          </w:p>
        </w:tc>
      </w:tr>
      <w:tr w:rsidR="00503492" w:rsidRP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Sales </w:t>
            </w:r>
            <w:proofErr w:type="spellStart"/>
            <w:r>
              <w:rPr>
                <w:rFonts w:ascii="Droid Sans" w:hAnsi="Droid Sans" w:cs="Arial"/>
                <w:color w:val="343434"/>
                <w:sz w:val="23"/>
                <w:szCs w:val="23"/>
              </w:rPr>
              <w:t>organization</w:t>
            </w:r>
            <w:proofErr w:type="spellEnd"/>
            <w:r>
              <w:rPr>
                <w:rFonts w:ascii="Droid Sans" w:hAnsi="Droid Sans" w:cs="Arial"/>
                <w:color w:val="343434"/>
                <w:sz w:val="23"/>
                <w:szCs w:val="23"/>
              </w:rPr>
              <w:t xml:space="preserve"> data (1 &amp; 2)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Pr="00503492" w:rsidRDefault="00503492">
            <w:pPr>
              <w:spacing w:after="300" w:line="360" w:lineRule="atLeast"/>
              <w:rPr>
                <w:rFonts w:ascii="Droid Sans" w:hAnsi="Droid Sans" w:cs="Arial"/>
                <w:color w:val="343434"/>
                <w:sz w:val="23"/>
                <w:szCs w:val="23"/>
                <w:lang w:val="en-US"/>
              </w:rPr>
            </w:pPr>
            <w:r w:rsidRPr="00503492">
              <w:rPr>
                <w:rFonts w:ascii="Droid Sans" w:hAnsi="Droid Sans" w:cs="Arial"/>
                <w:color w:val="343434"/>
                <w:sz w:val="23"/>
                <w:szCs w:val="23"/>
                <w:lang w:val="en-US"/>
              </w:rPr>
              <w:t xml:space="preserve">Plant, Sales Organization, Distribution Channel </w:t>
            </w:r>
          </w:p>
        </w:tc>
      </w:tr>
      <w:tr w:rsid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Sales General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Plant </w:t>
            </w:r>
          </w:p>
        </w:tc>
      </w:tr>
      <w:tr w:rsid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proofErr w:type="spellStart"/>
            <w:r>
              <w:rPr>
                <w:rFonts w:ascii="Droid Sans" w:hAnsi="Droid Sans" w:cs="Arial"/>
                <w:color w:val="343434"/>
                <w:sz w:val="23"/>
                <w:szCs w:val="23"/>
              </w:rPr>
              <w:t>Foreign</w:t>
            </w:r>
            <w:proofErr w:type="spellEnd"/>
            <w:r>
              <w:rPr>
                <w:rFonts w:ascii="Droid Sans" w:hAnsi="Droid Sans" w:cs="Arial"/>
                <w:color w:val="343434"/>
                <w:sz w:val="23"/>
                <w:szCs w:val="23"/>
              </w:rPr>
              <w:t xml:space="preserve"> Trade – Export data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Plant </w:t>
            </w:r>
          </w:p>
        </w:tc>
      </w:tr>
      <w:tr w:rsid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proofErr w:type="spellStart"/>
            <w:r>
              <w:rPr>
                <w:rFonts w:ascii="Droid Sans" w:hAnsi="Droid Sans" w:cs="Arial"/>
                <w:color w:val="343434"/>
                <w:sz w:val="23"/>
                <w:szCs w:val="23"/>
              </w:rPr>
              <w:t>Purchasing</w:t>
            </w:r>
            <w:proofErr w:type="spellEnd"/>
            <w:r>
              <w:rPr>
                <w:rFonts w:ascii="Droid Sans" w:hAnsi="Droid Sans" w:cs="Arial"/>
                <w:color w:val="343434"/>
                <w:sz w:val="23"/>
                <w:szCs w:val="23"/>
              </w:rPr>
              <w:t xml:space="preserve">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Plant </w:t>
            </w:r>
          </w:p>
        </w:tc>
      </w:tr>
      <w:tr w:rsidR="00503492" w:rsidRP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MRP </w:t>
            </w:r>
            <w:proofErr w:type="spellStart"/>
            <w:r>
              <w:rPr>
                <w:rFonts w:ascii="Droid Sans" w:hAnsi="Droid Sans" w:cs="Arial"/>
                <w:color w:val="343434"/>
                <w:sz w:val="23"/>
                <w:szCs w:val="23"/>
              </w:rPr>
              <w:t>Views</w:t>
            </w:r>
            <w:proofErr w:type="spellEnd"/>
            <w:r>
              <w:rPr>
                <w:rFonts w:ascii="Droid Sans" w:hAnsi="Droid Sans" w:cs="Arial"/>
                <w:color w:val="343434"/>
                <w:sz w:val="23"/>
                <w:szCs w:val="23"/>
              </w:rPr>
              <w:t xml:space="preserve">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Pr="00503492" w:rsidRDefault="00503492">
            <w:pPr>
              <w:spacing w:after="300" w:line="360" w:lineRule="atLeast"/>
              <w:rPr>
                <w:rFonts w:ascii="Droid Sans" w:hAnsi="Droid Sans" w:cs="Arial"/>
                <w:color w:val="343434"/>
                <w:sz w:val="23"/>
                <w:szCs w:val="23"/>
                <w:lang w:val="en-US"/>
              </w:rPr>
            </w:pPr>
            <w:r w:rsidRPr="00503492">
              <w:rPr>
                <w:rFonts w:ascii="Droid Sans" w:hAnsi="Droid Sans" w:cs="Arial"/>
                <w:color w:val="343434"/>
                <w:sz w:val="23"/>
                <w:szCs w:val="23"/>
                <w:lang w:val="en-US"/>
              </w:rPr>
              <w:t xml:space="preserve">Plant, Storage Location, MRP Profile </w:t>
            </w:r>
          </w:p>
        </w:tc>
      </w:tr>
      <w:tr w:rsid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proofErr w:type="spellStart"/>
            <w:r>
              <w:rPr>
                <w:rFonts w:ascii="Droid Sans" w:hAnsi="Droid Sans" w:cs="Arial"/>
                <w:color w:val="343434"/>
                <w:sz w:val="23"/>
                <w:szCs w:val="23"/>
              </w:rPr>
              <w:lastRenderedPageBreak/>
              <w:t>Forecasting</w:t>
            </w:r>
            <w:proofErr w:type="spellEnd"/>
            <w:r>
              <w:rPr>
                <w:rFonts w:ascii="Droid Sans" w:hAnsi="Droid Sans" w:cs="Arial"/>
                <w:color w:val="343434"/>
                <w:sz w:val="23"/>
                <w:szCs w:val="23"/>
              </w:rPr>
              <w:t xml:space="preserve">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Plant, </w:t>
            </w:r>
            <w:proofErr w:type="spellStart"/>
            <w:r>
              <w:rPr>
                <w:rFonts w:ascii="Droid Sans" w:hAnsi="Droid Sans" w:cs="Arial"/>
                <w:color w:val="343434"/>
                <w:sz w:val="23"/>
                <w:szCs w:val="23"/>
              </w:rPr>
              <w:t>Forecasting</w:t>
            </w:r>
            <w:proofErr w:type="spellEnd"/>
            <w:r>
              <w:rPr>
                <w:rFonts w:ascii="Droid Sans" w:hAnsi="Droid Sans" w:cs="Arial"/>
                <w:color w:val="343434"/>
                <w:sz w:val="23"/>
                <w:szCs w:val="23"/>
              </w:rPr>
              <w:t xml:space="preserve"> Profile </w:t>
            </w:r>
          </w:p>
        </w:tc>
      </w:tr>
      <w:tr w:rsid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proofErr w:type="spellStart"/>
            <w:r>
              <w:rPr>
                <w:rFonts w:ascii="Droid Sans" w:hAnsi="Droid Sans" w:cs="Arial"/>
                <w:color w:val="343434"/>
                <w:sz w:val="23"/>
                <w:szCs w:val="23"/>
              </w:rPr>
              <w:t>Work</w:t>
            </w:r>
            <w:proofErr w:type="spellEnd"/>
            <w:r>
              <w:rPr>
                <w:rFonts w:ascii="Droid Sans" w:hAnsi="Droid Sans" w:cs="Arial"/>
                <w:color w:val="343434"/>
                <w:sz w:val="23"/>
                <w:szCs w:val="23"/>
              </w:rPr>
              <w:t xml:space="preserve"> </w:t>
            </w:r>
            <w:proofErr w:type="spellStart"/>
            <w:r>
              <w:rPr>
                <w:rFonts w:ascii="Droid Sans" w:hAnsi="Droid Sans" w:cs="Arial"/>
                <w:color w:val="343434"/>
                <w:sz w:val="23"/>
                <w:szCs w:val="23"/>
              </w:rPr>
              <w:t>Scheduling</w:t>
            </w:r>
            <w:proofErr w:type="spellEnd"/>
            <w:r>
              <w:rPr>
                <w:rFonts w:ascii="Droid Sans" w:hAnsi="Droid Sans" w:cs="Arial"/>
                <w:color w:val="343434"/>
                <w:sz w:val="23"/>
                <w:szCs w:val="23"/>
              </w:rPr>
              <w:t xml:space="preserve">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Plant </w:t>
            </w:r>
          </w:p>
        </w:tc>
      </w:tr>
      <w:tr w:rsid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General Plant Data (Storage 1 &amp; 2)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Plant, Storage Location </w:t>
            </w:r>
          </w:p>
        </w:tc>
      </w:tr>
      <w:tr w:rsid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proofErr w:type="spellStart"/>
            <w:r>
              <w:rPr>
                <w:rFonts w:ascii="Droid Sans" w:hAnsi="Droid Sans" w:cs="Arial"/>
                <w:color w:val="343434"/>
                <w:sz w:val="23"/>
                <w:szCs w:val="23"/>
              </w:rPr>
              <w:t>Warehouse</w:t>
            </w:r>
            <w:proofErr w:type="spellEnd"/>
            <w:r>
              <w:rPr>
                <w:rFonts w:ascii="Droid Sans" w:hAnsi="Droid Sans" w:cs="Arial"/>
                <w:color w:val="343434"/>
                <w:sz w:val="23"/>
                <w:szCs w:val="23"/>
              </w:rPr>
              <w:t xml:space="preserve"> Management 1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Plant, </w:t>
            </w:r>
            <w:proofErr w:type="spellStart"/>
            <w:r>
              <w:rPr>
                <w:rFonts w:ascii="Droid Sans" w:hAnsi="Droid Sans" w:cs="Arial"/>
                <w:color w:val="343434"/>
                <w:sz w:val="23"/>
                <w:szCs w:val="23"/>
              </w:rPr>
              <w:t>Warehouse</w:t>
            </w:r>
            <w:proofErr w:type="spellEnd"/>
            <w:r>
              <w:rPr>
                <w:rFonts w:ascii="Droid Sans" w:hAnsi="Droid Sans" w:cs="Arial"/>
                <w:color w:val="343434"/>
                <w:sz w:val="23"/>
                <w:szCs w:val="23"/>
              </w:rPr>
              <w:t xml:space="preserve"> </w:t>
            </w:r>
            <w:proofErr w:type="spellStart"/>
            <w:r>
              <w:rPr>
                <w:rFonts w:ascii="Droid Sans" w:hAnsi="Droid Sans" w:cs="Arial"/>
                <w:color w:val="343434"/>
                <w:sz w:val="23"/>
                <w:szCs w:val="23"/>
              </w:rPr>
              <w:t>Number</w:t>
            </w:r>
            <w:proofErr w:type="spellEnd"/>
            <w:r>
              <w:rPr>
                <w:rFonts w:ascii="Droid Sans" w:hAnsi="Droid Sans" w:cs="Arial"/>
                <w:color w:val="343434"/>
                <w:sz w:val="23"/>
                <w:szCs w:val="23"/>
              </w:rPr>
              <w:t xml:space="preserve"> </w:t>
            </w:r>
          </w:p>
        </w:tc>
      </w:tr>
      <w:tr w:rsidR="00503492" w:rsidRP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proofErr w:type="spellStart"/>
            <w:r>
              <w:rPr>
                <w:rFonts w:ascii="Droid Sans" w:hAnsi="Droid Sans" w:cs="Arial"/>
                <w:color w:val="343434"/>
                <w:sz w:val="23"/>
                <w:szCs w:val="23"/>
              </w:rPr>
              <w:t>Warehouse</w:t>
            </w:r>
            <w:proofErr w:type="spellEnd"/>
            <w:r>
              <w:rPr>
                <w:rFonts w:ascii="Droid Sans" w:hAnsi="Droid Sans" w:cs="Arial"/>
                <w:color w:val="343434"/>
                <w:sz w:val="23"/>
                <w:szCs w:val="23"/>
              </w:rPr>
              <w:t xml:space="preserve"> Management 2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Pr="00503492" w:rsidRDefault="00503492">
            <w:pPr>
              <w:spacing w:after="300" w:line="360" w:lineRule="atLeast"/>
              <w:rPr>
                <w:rFonts w:ascii="Droid Sans" w:hAnsi="Droid Sans" w:cs="Arial"/>
                <w:color w:val="343434"/>
                <w:sz w:val="23"/>
                <w:szCs w:val="23"/>
                <w:lang w:val="en-US"/>
              </w:rPr>
            </w:pPr>
            <w:r w:rsidRPr="00503492">
              <w:rPr>
                <w:rFonts w:ascii="Droid Sans" w:hAnsi="Droid Sans" w:cs="Arial"/>
                <w:color w:val="343434"/>
                <w:sz w:val="23"/>
                <w:szCs w:val="23"/>
                <w:lang w:val="en-US"/>
              </w:rPr>
              <w:t xml:space="preserve">Plant, Warehouse Number, Storage Type </w:t>
            </w:r>
          </w:p>
        </w:tc>
      </w:tr>
      <w:tr w:rsid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proofErr w:type="spellStart"/>
            <w:r>
              <w:rPr>
                <w:rFonts w:ascii="Droid Sans" w:hAnsi="Droid Sans" w:cs="Arial"/>
                <w:color w:val="343434"/>
                <w:sz w:val="23"/>
                <w:szCs w:val="23"/>
              </w:rPr>
              <w:t>Quality</w:t>
            </w:r>
            <w:proofErr w:type="spellEnd"/>
            <w:r>
              <w:rPr>
                <w:rFonts w:ascii="Droid Sans" w:hAnsi="Droid Sans" w:cs="Arial"/>
                <w:color w:val="343434"/>
                <w:sz w:val="23"/>
                <w:szCs w:val="23"/>
              </w:rPr>
              <w:t xml:space="preserve"> Management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Plant </w:t>
            </w:r>
          </w:p>
        </w:tc>
      </w:tr>
      <w:tr w:rsid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proofErr w:type="spellStart"/>
            <w:r>
              <w:rPr>
                <w:rFonts w:ascii="Droid Sans" w:hAnsi="Droid Sans" w:cs="Arial"/>
                <w:color w:val="343434"/>
                <w:sz w:val="23"/>
                <w:szCs w:val="23"/>
              </w:rPr>
              <w:t>Accounting</w:t>
            </w:r>
            <w:proofErr w:type="spellEnd"/>
            <w:r>
              <w:rPr>
                <w:rFonts w:ascii="Droid Sans" w:hAnsi="Droid Sans" w:cs="Arial"/>
                <w:color w:val="343434"/>
                <w:sz w:val="23"/>
                <w:szCs w:val="23"/>
              </w:rPr>
              <w:t xml:space="preserve"> (1 &amp; 2)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Plant </w:t>
            </w:r>
          </w:p>
        </w:tc>
      </w:tr>
      <w:tr w:rsidR="00503492" w:rsidTr="00503492">
        <w:trPr>
          <w:tblCellSpacing w:w="0" w:type="dxa"/>
        </w:trPr>
        <w:tc>
          <w:tcPr>
            <w:tcW w:w="2328"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proofErr w:type="spellStart"/>
            <w:r>
              <w:rPr>
                <w:rFonts w:ascii="Droid Sans" w:hAnsi="Droid Sans" w:cs="Arial"/>
                <w:color w:val="343434"/>
                <w:sz w:val="23"/>
                <w:szCs w:val="23"/>
              </w:rPr>
              <w:t>Costing</w:t>
            </w:r>
            <w:proofErr w:type="spellEnd"/>
            <w:r>
              <w:rPr>
                <w:rFonts w:ascii="Droid Sans" w:hAnsi="Droid Sans" w:cs="Arial"/>
                <w:color w:val="343434"/>
                <w:sz w:val="23"/>
                <w:szCs w:val="23"/>
              </w:rPr>
              <w:t xml:space="preserve"> (1 &amp; 2) </w:t>
            </w:r>
          </w:p>
        </w:tc>
        <w:tc>
          <w:tcPr>
            <w:tcW w:w="3060" w:type="dxa"/>
            <w:tcBorders>
              <w:top w:val="outset" w:sz="6" w:space="0" w:color="auto"/>
              <w:left w:val="outset" w:sz="6" w:space="0" w:color="auto"/>
              <w:bottom w:val="outset" w:sz="6" w:space="0" w:color="auto"/>
              <w:right w:val="outset" w:sz="6" w:space="0" w:color="auto"/>
            </w:tcBorders>
            <w:shd w:val="clear" w:color="auto" w:fill="auto"/>
            <w:hideMark/>
          </w:tcPr>
          <w:p w:rsidR="00503492" w:rsidRDefault="00503492">
            <w:pPr>
              <w:spacing w:after="300" w:line="360" w:lineRule="atLeast"/>
              <w:rPr>
                <w:rFonts w:ascii="Droid Sans" w:hAnsi="Droid Sans" w:cs="Arial"/>
                <w:color w:val="343434"/>
                <w:sz w:val="23"/>
                <w:szCs w:val="23"/>
              </w:rPr>
            </w:pPr>
            <w:r>
              <w:rPr>
                <w:rFonts w:ascii="Droid Sans" w:hAnsi="Droid Sans" w:cs="Arial"/>
                <w:color w:val="343434"/>
                <w:sz w:val="23"/>
                <w:szCs w:val="23"/>
              </w:rPr>
              <w:t xml:space="preserve">Plant </w:t>
            </w:r>
          </w:p>
        </w:tc>
      </w:tr>
    </w:tbl>
    <w:p w:rsidR="00503492" w:rsidRDefault="00503492" w:rsidP="00503492">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Table of material master views connection to organizational levels </w:t>
      </w:r>
    </w:p>
    <w:p w:rsidR="00503492" w:rsidRDefault="00503492" w:rsidP="00503492">
      <w:pPr>
        <w:pStyle w:val="NormalWeb"/>
        <w:spacing w:line="360" w:lineRule="atLeast"/>
        <w:rPr>
          <w:rFonts w:ascii="Droid Sans" w:hAnsi="Droid Sans" w:cs="Arial"/>
          <w:color w:val="343434"/>
          <w:sz w:val="23"/>
          <w:szCs w:val="23"/>
          <w:lang w:val="en-GB"/>
        </w:rPr>
      </w:pPr>
      <w:r>
        <w:rPr>
          <w:rStyle w:val="lev"/>
          <w:rFonts w:ascii="Droid Sans" w:hAnsi="Droid Sans" w:cs="Arial"/>
          <w:i/>
          <w:iCs/>
          <w:color w:val="343434"/>
          <w:sz w:val="23"/>
          <w:szCs w:val="23"/>
          <w:lang w:val="en-GB"/>
        </w:rPr>
        <w:t>IMPORTANT:</w:t>
      </w:r>
      <w:r>
        <w:rPr>
          <w:rStyle w:val="Accentuation"/>
          <w:rFonts w:ascii="Droid Sans" w:hAnsi="Droid Sans" w:cs="Arial"/>
          <w:color w:val="343434"/>
          <w:sz w:val="23"/>
          <w:szCs w:val="23"/>
          <w:lang w:val="en-GB"/>
        </w:rPr>
        <w:t xml:space="preserve"> </w:t>
      </w:r>
      <w:r>
        <w:rPr>
          <w:rFonts w:ascii="Droid Sans" w:hAnsi="Droid Sans" w:cs="Arial"/>
          <w:color w:val="343434"/>
          <w:sz w:val="23"/>
          <w:szCs w:val="23"/>
          <w:lang w:val="en-GB"/>
        </w:rPr>
        <w:t xml:space="preserve">You need to maintain materials in all of your organizational levels in which they are going to be used. If you have more than one plant than you have to repeat MM01 transaction in order to extend your materials for both plants. If you have more than one combination of Sales organization/Distribution channel you also have to repeat the process in MM01 for all of the combinations. </w:t>
      </w:r>
    </w:p>
    <w:p w:rsidR="00267536" w:rsidRPr="00503492" w:rsidRDefault="00267536" w:rsidP="00503492">
      <w:pPr>
        <w:rPr>
          <w:lang w:val="en-GB"/>
        </w:rPr>
      </w:pPr>
    </w:p>
    <w:sectPr w:rsidR="00267536" w:rsidRPr="005034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Oswald">
    <w:altName w:val="Times New Roman"/>
    <w:charset w:val="00"/>
    <w:family w:val="auto"/>
    <w:pitch w:val="default"/>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Droid San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B32A53"/>
    <w:multiLevelType w:val="multilevel"/>
    <w:tmpl w:val="DF5A1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0A10A07"/>
    <w:multiLevelType w:val="multilevel"/>
    <w:tmpl w:val="D02CA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A336FB4"/>
    <w:multiLevelType w:val="multilevel"/>
    <w:tmpl w:val="2C22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A94FBB"/>
    <w:multiLevelType w:val="multilevel"/>
    <w:tmpl w:val="FA901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C744BE2"/>
    <w:multiLevelType w:val="multilevel"/>
    <w:tmpl w:val="D4903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96B"/>
    <w:rsid w:val="00267536"/>
    <w:rsid w:val="00503492"/>
    <w:rsid w:val="005219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C6D204-16BD-4A4A-BF88-A7952835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52196B"/>
    <w:pPr>
      <w:spacing w:before="100" w:beforeAutospacing="1" w:after="240" w:line="240" w:lineRule="auto"/>
      <w:outlineLvl w:val="0"/>
    </w:pPr>
    <w:rPr>
      <w:rFonts w:ascii="Oswald" w:eastAsia="Times New Roman" w:hAnsi="Oswald" w:cs="Times New Roman"/>
      <w:caps/>
      <w:spacing w:val="30"/>
      <w:kern w:val="36"/>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196B"/>
    <w:rPr>
      <w:rFonts w:ascii="Oswald" w:eastAsia="Times New Roman" w:hAnsi="Oswald" w:cs="Times New Roman"/>
      <w:caps/>
      <w:spacing w:val="30"/>
      <w:kern w:val="36"/>
      <w:sz w:val="36"/>
      <w:szCs w:val="36"/>
      <w:lang w:eastAsia="fr-FR"/>
    </w:rPr>
  </w:style>
  <w:style w:type="character" w:styleId="Lienhypertexte">
    <w:name w:val="Hyperlink"/>
    <w:basedOn w:val="Policepardfaut"/>
    <w:uiPriority w:val="99"/>
    <w:semiHidden/>
    <w:unhideWhenUsed/>
    <w:rsid w:val="0052196B"/>
    <w:rPr>
      <w:strike w:val="0"/>
      <w:dstrike w:val="0"/>
      <w:color w:val="E1122A"/>
      <w:u w:val="none"/>
      <w:effect w:val="none"/>
    </w:rPr>
  </w:style>
  <w:style w:type="character" w:styleId="Accentuation">
    <w:name w:val="Emphasis"/>
    <w:basedOn w:val="Policepardfaut"/>
    <w:uiPriority w:val="20"/>
    <w:qFormat/>
    <w:rsid w:val="0052196B"/>
    <w:rPr>
      <w:i/>
      <w:iCs/>
    </w:rPr>
  </w:style>
  <w:style w:type="character" w:styleId="lev">
    <w:name w:val="Strong"/>
    <w:basedOn w:val="Policepardfaut"/>
    <w:uiPriority w:val="22"/>
    <w:qFormat/>
    <w:rsid w:val="0052196B"/>
    <w:rPr>
      <w:b/>
      <w:bCs/>
    </w:rPr>
  </w:style>
  <w:style w:type="paragraph" w:styleId="NormalWeb">
    <w:name w:val="Normal (Web)"/>
    <w:basedOn w:val="Normal"/>
    <w:uiPriority w:val="99"/>
    <w:semiHidden/>
    <w:unhideWhenUsed/>
    <w:rsid w:val="0052196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50349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34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8580">
      <w:bodyDiv w:val="1"/>
      <w:marLeft w:val="0"/>
      <w:marRight w:val="0"/>
      <w:marTop w:val="0"/>
      <w:marBottom w:val="15"/>
      <w:divBdr>
        <w:top w:val="none" w:sz="0" w:space="0" w:color="auto"/>
        <w:left w:val="none" w:sz="0" w:space="0" w:color="auto"/>
        <w:bottom w:val="none" w:sz="0" w:space="0" w:color="auto"/>
        <w:right w:val="none" w:sz="0" w:space="0" w:color="auto"/>
      </w:divBdr>
      <w:divsChild>
        <w:div w:id="1026977846">
          <w:marLeft w:val="0"/>
          <w:marRight w:val="0"/>
          <w:marTop w:val="0"/>
          <w:marBottom w:val="0"/>
          <w:divBdr>
            <w:top w:val="none" w:sz="0" w:space="0" w:color="auto"/>
            <w:left w:val="none" w:sz="0" w:space="0" w:color="auto"/>
            <w:bottom w:val="none" w:sz="0" w:space="0" w:color="auto"/>
            <w:right w:val="none" w:sz="0" w:space="0" w:color="auto"/>
          </w:divBdr>
          <w:divsChild>
            <w:div w:id="1244995534">
              <w:marLeft w:val="0"/>
              <w:marRight w:val="0"/>
              <w:marTop w:val="0"/>
              <w:marBottom w:val="0"/>
              <w:divBdr>
                <w:top w:val="none" w:sz="0" w:space="0" w:color="auto"/>
                <w:left w:val="none" w:sz="0" w:space="0" w:color="auto"/>
                <w:bottom w:val="none" w:sz="0" w:space="0" w:color="auto"/>
                <w:right w:val="none" w:sz="0" w:space="0" w:color="auto"/>
              </w:divBdr>
              <w:divsChild>
                <w:div w:id="1523469616">
                  <w:marLeft w:val="0"/>
                  <w:marRight w:val="0"/>
                  <w:marTop w:val="0"/>
                  <w:marBottom w:val="0"/>
                  <w:divBdr>
                    <w:top w:val="none" w:sz="0" w:space="0" w:color="auto"/>
                    <w:left w:val="none" w:sz="0" w:space="0" w:color="auto"/>
                    <w:bottom w:val="none" w:sz="0" w:space="0" w:color="auto"/>
                    <w:right w:val="none" w:sz="0" w:space="0" w:color="auto"/>
                  </w:divBdr>
                  <w:divsChild>
                    <w:div w:id="1746759210">
                      <w:marLeft w:val="0"/>
                      <w:marRight w:val="0"/>
                      <w:marTop w:val="0"/>
                      <w:marBottom w:val="0"/>
                      <w:divBdr>
                        <w:top w:val="none" w:sz="0" w:space="0" w:color="auto"/>
                        <w:left w:val="none" w:sz="0" w:space="0" w:color="auto"/>
                        <w:bottom w:val="none" w:sz="0" w:space="0" w:color="auto"/>
                        <w:right w:val="none" w:sz="0" w:space="0" w:color="auto"/>
                      </w:divBdr>
                      <w:divsChild>
                        <w:div w:id="1448811958">
                          <w:marLeft w:val="0"/>
                          <w:marRight w:val="0"/>
                          <w:marTop w:val="0"/>
                          <w:marBottom w:val="0"/>
                          <w:divBdr>
                            <w:top w:val="none" w:sz="0" w:space="0" w:color="auto"/>
                            <w:left w:val="none" w:sz="0" w:space="0" w:color="auto"/>
                            <w:bottom w:val="none" w:sz="0" w:space="0" w:color="auto"/>
                            <w:right w:val="none" w:sz="0" w:space="0" w:color="auto"/>
                          </w:divBdr>
                          <w:divsChild>
                            <w:div w:id="548881211">
                              <w:marLeft w:val="0"/>
                              <w:marRight w:val="0"/>
                              <w:marTop w:val="0"/>
                              <w:marBottom w:val="0"/>
                              <w:divBdr>
                                <w:top w:val="none" w:sz="0" w:space="0" w:color="auto"/>
                                <w:left w:val="none" w:sz="0" w:space="0" w:color="auto"/>
                                <w:bottom w:val="none" w:sz="0" w:space="0" w:color="auto"/>
                                <w:right w:val="none" w:sz="0" w:space="0" w:color="auto"/>
                              </w:divBdr>
                              <w:divsChild>
                                <w:div w:id="1453479419">
                                  <w:marLeft w:val="0"/>
                                  <w:marRight w:val="0"/>
                                  <w:marTop w:val="0"/>
                                  <w:marBottom w:val="0"/>
                                  <w:divBdr>
                                    <w:top w:val="none" w:sz="0" w:space="0" w:color="auto"/>
                                    <w:left w:val="none" w:sz="0" w:space="0" w:color="auto"/>
                                    <w:bottom w:val="none" w:sz="0" w:space="0" w:color="auto"/>
                                    <w:right w:val="none" w:sz="0" w:space="0" w:color="auto"/>
                                  </w:divBdr>
                                  <w:divsChild>
                                    <w:div w:id="306201997">
                                      <w:marLeft w:val="150"/>
                                      <w:marRight w:val="150"/>
                                      <w:marTop w:val="375"/>
                                      <w:marBottom w:val="375"/>
                                      <w:divBdr>
                                        <w:top w:val="none" w:sz="0" w:space="0" w:color="auto"/>
                                        <w:left w:val="none" w:sz="0" w:space="0" w:color="auto"/>
                                        <w:bottom w:val="none" w:sz="0" w:space="0" w:color="auto"/>
                                        <w:right w:val="none" w:sz="0" w:space="0" w:color="auto"/>
                                      </w:divBdr>
                                      <w:divsChild>
                                        <w:div w:id="2031951394">
                                          <w:marLeft w:val="0"/>
                                          <w:marRight w:val="0"/>
                                          <w:marTop w:val="0"/>
                                          <w:marBottom w:val="0"/>
                                          <w:divBdr>
                                            <w:top w:val="none" w:sz="0" w:space="0" w:color="auto"/>
                                            <w:left w:val="none" w:sz="0" w:space="0" w:color="auto"/>
                                            <w:bottom w:val="none" w:sz="0" w:space="0" w:color="auto"/>
                                            <w:right w:val="none" w:sz="0" w:space="0" w:color="auto"/>
                                          </w:divBdr>
                                          <w:divsChild>
                                            <w:div w:id="414983594">
                                              <w:marLeft w:val="0"/>
                                              <w:marRight w:val="0"/>
                                              <w:marTop w:val="0"/>
                                              <w:marBottom w:val="0"/>
                                              <w:divBdr>
                                                <w:top w:val="none" w:sz="0" w:space="0" w:color="auto"/>
                                                <w:left w:val="none" w:sz="0" w:space="0" w:color="auto"/>
                                                <w:bottom w:val="none" w:sz="0" w:space="0" w:color="auto"/>
                                                <w:right w:val="none" w:sz="0" w:space="0" w:color="auto"/>
                                              </w:divBdr>
                                              <w:divsChild>
                                                <w:div w:id="645089716">
                                                  <w:marLeft w:val="0"/>
                                                  <w:marRight w:val="0"/>
                                                  <w:marTop w:val="0"/>
                                                  <w:marBottom w:val="0"/>
                                                  <w:divBdr>
                                                    <w:top w:val="none" w:sz="0" w:space="0" w:color="auto"/>
                                                    <w:left w:val="none" w:sz="0" w:space="0" w:color="auto"/>
                                                    <w:bottom w:val="none" w:sz="0" w:space="0" w:color="auto"/>
                                                    <w:right w:val="none" w:sz="0" w:space="0" w:color="auto"/>
                                                  </w:divBdr>
                                                  <w:divsChild>
                                                    <w:div w:id="177100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418783">
      <w:bodyDiv w:val="1"/>
      <w:marLeft w:val="0"/>
      <w:marRight w:val="0"/>
      <w:marTop w:val="0"/>
      <w:marBottom w:val="0"/>
      <w:divBdr>
        <w:top w:val="none" w:sz="0" w:space="0" w:color="auto"/>
        <w:left w:val="none" w:sz="0" w:space="0" w:color="auto"/>
        <w:bottom w:val="none" w:sz="0" w:space="0" w:color="auto"/>
        <w:right w:val="none" w:sz="0" w:space="0" w:color="auto"/>
      </w:divBdr>
      <w:divsChild>
        <w:div w:id="1562667322">
          <w:marLeft w:val="0"/>
          <w:marRight w:val="0"/>
          <w:marTop w:val="0"/>
          <w:marBottom w:val="0"/>
          <w:divBdr>
            <w:top w:val="none" w:sz="0" w:space="0" w:color="auto"/>
            <w:left w:val="none" w:sz="0" w:space="0" w:color="auto"/>
            <w:bottom w:val="none" w:sz="0" w:space="0" w:color="auto"/>
            <w:right w:val="none" w:sz="0" w:space="0" w:color="auto"/>
          </w:divBdr>
          <w:divsChild>
            <w:div w:id="1867060441">
              <w:marLeft w:val="0"/>
              <w:marRight w:val="0"/>
              <w:marTop w:val="0"/>
              <w:marBottom w:val="0"/>
              <w:divBdr>
                <w:top w:val="none" w:sz="0" w:space="0" w:color="auto"/>
                <w:left w:val="none" w:sz="0" w:space="0" w:color="auto"/>
                <w:bottom w:val="none" w:sz="0" w:space="0" w:color="auto"/>
                <w:right w:val="none" w:sz="0" w:space="0" w:color="auto"/>
              </w:divBdr>
              <w:divsChild>
                <w:div w:id="1361860644">
                  <w:marLeft w:val="0"/>
                  <w:marRight w:val="0"/>
                  <w:marTop w:val="0"/>
                  <w:marBottom w:val="0"/>
                  <w:divBdr>
                    <w:top w:val="none" w:sz="0" w:space="0" w:color="auto"/>
                    <w:left w:val="none" w:sz="0" w:space="0" w:color="auto"/>
                    <w:bottom w:val="none" w:sz="0" w:space="0" w:color="auto"/>
                    <w:right w:val="none" w:sz="0" w:space="0" w:color="auto"/>
                  </w:divBdr>
                  <w:divsChild>
                    <w:div w:id="2097357825">
                      <w:marLeft w:val="0"/>
                      <w:marRight w:val="0"/>
                      <w:marTop w:val="0"/>
                      <w:marBottom w:val="0"/>
                      <w:divBdr>
                        <w:top w:val="none" w:sz="0" w:space="0" w:color="auto"/>
                        <w:left w:val="none" w:sz="0" w:space="0" w:color="auto"/>
                        <w:bottom w:val="none" w:sz="0" w:space="0" w:color="auto"/>
                        <w:right w:val="none" w:sz="0" w:space="0" w:color="auto"/>
                      </w:divBdr>
                      <w:divsChild>
                        <w:div w:id="2055275233">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cdn.guru99.com/images/sap/2013/05/051513_0921_2.p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cdn.guru99.com/images/sap/2013/05/051513_0921_1.png"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cdn.guru99.com/images/sap/2013/05/051513_0921_3.pn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555</Words>
  <Characters>3053</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3601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Quesnot, Mickael</dc:creator>
  <cp:keywords/>
  <dc:description/>
  <cp:lastModifiedBy>Quesnot, Mickael</cp:lastModifiedBy>
  <cp:revision>2</cp:revision>
  <cp:lastPrinted>2016-12-07T16:00:00Z</cp:lastPrinted>
  <dcterms:created xsi:type="dcterms:W3CDTF">2016-12-07T16:02:00Z</dcterms:created>
  <dcterms:modified xsi:type="dcterms:W3CDTF">2016-12-07T16:02:00Z</dcterms:modified>
</cp:coreProperties>
</file>